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0" w:type="auto"/>
        <w:tblInd w:w="83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68"/>
        <w:gridCol w:w="4188"/>
      </w:tblGrid>
      <w:tr w:rsidR="008C3927" w:rsidTr="008C3927">
        <w:tc>
          <w:tcPr>
            <w:tcW w:w="2268" w:type="dxa"/>
          </w:tcPr>
          <w:p w:rsidR="008C3927" w:rsidRDefault="008C39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</w:rPr>
            </w:pPr>
            <w:bookmarkStart w:id="0" w:name="_GoBack" w:colFirst="0" w:colLast="0"/>
          </w:p>
        </w:tc>
        <w:tc>
          <w:tcPr>
            <w:tcW w:w="4188" w:type="dxa"/>
            <w:hideMark/>
          </w:tcPr>
          <w:p w:rsidR="008C3927" w:rsidRDefault="008C39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Приложение 1</w:t>
            </w:r>
          </w:p>
          <w:p w:rsidR="008C3927" w:rsidRDefault="008C39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к текстовой части </w:t>
            </w:r>
          </w:p>
          <w:p w:rsidR="008C3927" w:rsidRDefault="008C39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муниципальной программы «Комплексное развитие сельских территорий Усть-Абаканского района»</w:t>
            </w:r>
          </w:p>
        </w:tc>
      </w:tr>
      <w:bookmarkEnd w:id="0"/>
    </w:tbl>
    <w:p w:rsidR="008C3927" w:rsidRDefault="008C3927" w:rsidP="008C39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C3927" w:rsidRDefault="008C3927" w:rsidP="008C39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ПЕРЕЧЕНЬ</w:t>
      </w:r>
    </w:p>
    <w:p w:rsidR="008C3927" w:rsidRDefault="008C3927" w:rsidP="008C39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основных мероприятий муниципальной программы</w:t>
      </w:r>
    </w:p>
    <w:p w:rsidR="008C3927" w:rsidRDefault="008C3927" w:rsidP="008C39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73"/>
        <w:gridCol w:w="1985"/>
        <w:gridCol w:w="1134"/>
        <w:gridCol w:w="1276"/>
        <w:gridCol w:w="2976"/>
        <w:gridCol w:w="3117"/>
        <w:gridCol w:w="1844"/>
      </w:tblGrid>
      <w:tr w:rsidR="008C3927" w:rsidTr="008C3927"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и наименование основного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исполнитель, соисполнитель, исполнитель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Конечные результаты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направления </w:t>
            </w:r>
          </w:p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Связь с показателями муниципальной программы </w:t>
            </w:r>
          </w:p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(номер показателя, характеризующего результат </w:t>
            </w:r>
            <w:proofErr w:type="gramEnd"/>
          </w:p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реализации основного мероприятия)</w:t>
            </w:r>
          </w:p>
        </w:tc>
      </w:tr>
      <w:tr w:rsidR="008C3927" w:rsidTr="008C3927">
        <w:tc>
          <w:tcPr>
            <w:tcW w:w="14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927" w:rsidRDefault="008C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927" w:rsidRDefault="008C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927" w:rsidRDefault="008C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927" w:rsidRDefault="008C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927" w:rsidRDefault="008C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3927" w:rsidTr="008C3927">
        <w:tc>
          <w:tcPr>
            <w:tcW w:w="14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«Комплексное развитие сельских территорий Усть-Абаканского района»</w:t>
            </w:r>
          </w:p>
        </w:tc>
      </w:tr>
      <w:tr w:rsidR="008C3927" w:rsidTr="008C3927"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</w:t>
            </w:r>
          </w:p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«Обеспечение благоустроенным жильем граждан, проживающих на сельской территории»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Исполнители:</w:t>
            </w:r>
          </w:p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 и строительства;</w:t>
            </w:r>
          </w:p>
          <w:p w:rsidR="008C3927" w:rsidRDefault="008C3927" w:rsidP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сельского хозяйства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927" w:rsidRDefault="008C3927" w:rsidP="00C27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общей площади благоустроенных жилых помещений в сельских населенных пунктах на 1,</w:t>
            </w:r>
            <w:r w:rsidR="00C2703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C2703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кв. метров.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комплексного развития сельских территорий в части улучшения жилищных условий граждан, проживающих на сельских территориях.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3927" w:rsidTr="008C3927">
        <w:tc>
          <w:tcPr>
            <w:tcW w:w="14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927" w:rsidRDefault="008C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927" w:rsidRDefault="008C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927" w:rsidRDefault="008C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927" w:rsidRDefault="008C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927" w:rsidRDefault="008C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жилья, предоставляемого по договору найма жилого помещения, в том числе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разработка проектно-сметной документации.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8C3927" w:rsidTr="008C3927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2.</w:t>
            </w:r>
          </w:p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«Реализация проектов комплексного развития сельских территорий»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Исполнители:</w:t>
            </w:r>
          </w:p>
          <w:p w:rsidR="008C3927" w:rsidRDefault="008C392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Управление образования администрации </w:t>
            </w:r>
          </w:p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количества реализованных проектов комплексного развития сельских территорий на 4 единицы.</w:t>
            </w:r>
          </w:p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комплексного развития сельских территорий (формирование современного облика сельских территорий, направленных на создание и развитие инфраструктуры в сельской местности).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C3927" w:rsidTr="008C3927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</w:t>
            </w:r>
          </w:p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рынка труда (кадровый потенциал) на сельских территориях»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Исполнитель:</w:t>
            </w:r>
          </w:p>
          <w:p w:rsidR="008C3927" w:rsidRDefault="008C3927" w:rsidP="00562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5628D1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927" w:rsidRDefault="008C3927" w:rsidP="00A3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количества проведенных сельскохозяйственных конкурсов, мероприятий на 1</w:t>
            </w:r>
            <w:r w:rsidR="00A32AA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единиц.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927" w:rsidRDefault="008C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сельскохозяйственных конкурсов, мероприятий.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927" w:rsidRDefault="008C3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4</w:t>
            </w:r>
          </w:p>
        </w:tc>
      </w:tr>
      <w:tr w:rsidR="008C3927" w:rsidTr="008C3927">
        <w:trPr>
          <w:trHeight w:val="28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</w:t>
            </w:r>
          </w:p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«Обеспечение деятельности органов местного самоуправления»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Исполнитель:</w:t>
            </w:r>
          </w:p>
          <w:p w:rsidR="008C3927" w:rsidRDefault="008C3927" w:rsidP="00562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5628D1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исполненных в срок запросов вышестоящих организаций и поручений Главы Усть-Абаканского района.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Обеспечение деятельности управления </w:t>
            </w:r>
            <w:r w:rsidR="005628D1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хозяйства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содержание объекта по утилизации биологических отходов;</w:t>
            </w:r>
          </w:p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осуществление отдельных полномочий по предупреждению и ликвидации болезней животных.</w:t>
            </w:r>
          </w:p>
          <w:p w:rsidR="005628D1" w:rsidRDefault="00562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C3927" w:rsidTr="008C3927">
        <w:trPr>
          <w:trHeight w:val="28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5.</w:t>
            </w:r>
          </w:p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«Реализация мер по охране окружающей среды»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927" w:rsidRDefault="008C3927" w:rsidP="00562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Исполнитель: Управление </w:t>
            </w:r>
            <w:r w:rsidR="005628D1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927" w:rsidRDefault="008C3927" w:rsidP="00C270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территории ликвидированных несанкционированных свалок до </w:t>
            </w:r>
            <w:r w:rsidR="00C27037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C27037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выявление несанкционированных мест размещения отходов;</w:t>
            </w:r>
          </w:p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обследование и актирование несанкционированных мест размещения отходов;</w:t>
            </w:r>
          </w:p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ликвидация несанкционированных свалок.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927" w:rsidRDefault="008C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A32AAB" w:rsidRDefault="00A32AAB" w:rsidP="00A32AAB">
      <w:pPr>
        <w:tabs>
          <w:tab w:val="left" w:pos="14175"/>
        </w:tabs>
        <w:spacing w:after="0" w:line="240" w:lineRule="auto"/>
        <w:ind w:right="-172"/>
        <w:jc w:val="right"/>
      </w:pPr>
      <w:r>
        <w:t xml:space="preserve">  »</w:t>
      </w:r>
    </w:p>
    <w:p w:rsidR="00A32AAB" w:rsidRDefault="00A32AAB" w:rsidP="00A32AAB"/>
    <w:p w:rsidR="00A32AAB" w:rsidRPr="008015DD" w:rsidRDefault="00A32AAB" w:rsidP="00A32AAB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015DD">
        <w:rPr>
          <w:rFonts w:ascii="Times New Roman" w:hAnsi="Times New Roman" w:cs="Times New Roman"/>
          <w:sz w:val="26"/>
          <w:szCs w:val="26"/>
        </w:rPr>
        <w:t>Управляющий делами</w:t>
      </w:r>
    </w:p>
    <w:p w:rsidR="00A32AAB" w:rsidRPr="008015DD" w:rsidRDefault="00A32AAB" w:rsidP="00A32AAB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015DD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8015DD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8015DD">
        <w:rPr>
          <w:rFonts w:ascii="Times New Roman" w:hAnsi="Times New Roman" w:cs="Times New Roman"/>
          <w:sz w:val="26"/>
          <w:szCs w:val="26"/>
        </w:rPr>
        <w:t xml:space="preserve"> района                                            О.В. </w:t>
      </w:r>
      <w:proofErr w:type="spellStart"/>
      <w:r w:rsidRPr="008015DD">
        <w:rPr>
          <w:rFonts w:ascii="Times New Roman" w:hAnsi="Times New Roman" w:cs="Times New Roman"/>
          <w:sz w:val="26"/>
          <w:szCs w:val="26"/>
        </w:rPr>
        <w:t>Лемытская</w:t>
      </w:r>
      <w:proofErr w:type="spellEnd"/>
    </w:p>
    <w:p w:rsidR="00C27037" w:rsidRPr="00A32AAB" w:rsidRDefault="00C27037" w:rsidP="00A32AAB"/>
    <w:sectPr w:rsidR="00C27037" w:rsidRPr="00A32AAB" w:rsidSect="00C27037">
      <w:pgSz w:w="16838" w:h="11906" w:orient="landscape"/>
      <w:pgMar w:top="1701" w:right="1134" w:bottom="851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C3927"/>
    <w:rsid w:val="0000305D"/>
    <w:rsid w:val="0041333A"/>
    <w:rsid w:val="004719BD"/>
    <w:rsid w:val="005628D1"/>
    <w:rsid w:val="007C1277"/>
    <w:rsid w:val="008C3927"/>
    <w:rsid w:val="00A32AAB"/>
    <w:rsid w:val="00C270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0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8C392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8C392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Point-11</cp:lastModifiedBy>
  <cp:revision>2</cp:revision>
  <cp:lastPrinted>2024-01-12T08:04:00Z</cp:lastPrinted>
  <dcterms:created xsi:type="dcterms:W3CDTF">2024-01-12T08:08:00Z</dcterms:created>
  <dcterms:modified xsi:type="dcterms:W3CDTF">2024-01-12T08:08:00Z</dcterms:modified>
</cp:coreProperties>
</file>